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8F171" w14:textId="77777777" w:rsidR="00BA0443" w:rsidRPr="00926C87" w:rsidRDefault="00066718" w:rsidP="00BA0443">
      <w:pPr>
        <w:jc w:val="center"/>
        <w:rPr>
          <w:rFonts w:ascii="Arial" w:hAnsi="Arial" w:cs="Arial"/>
        </w:rPr>
      </w:pPr>
      <w:r>
        <w:rPr>
          <w:rFonts w:ascii="Arial" w:hAnsi="Arial" w:cs="Arial"/>
          <w:noProof/>
        </w:rPr>
        <w:drawing>
          <wp:inline distT="0" distB="0" distL="0" distR="0" wp14:anchorId="3E09D2CE" wp14:editId="19E900CE">
            <wp:extent cx="1428750" cy="619125"/>
            <wp:effectExtent l="0" t="0" r="0" b="9525"/>
            <wp:docPr id="1" name="Picture 1" descr="B&amp;W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mp;W Logo (Smal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8750" cy="619125"/>
                    </a:xfrm>
                    <a:prstGeom prst="rect">
                      <a:avLst/>
                    </a:prstGeom>
                    <a:noFill/>
                    <a:ln>
                      <a:noFill/>
                    </a:ln>
                  </pic:spPr>
                </pic:pic>
              </a:graphicData>
            </a:graphic>
          </wp:inline>
        </w:drawing>
      </w:r>
    </w:p>
    <w:p w14:paraId="2B83652D" w14:textId="77777777" w:rsidR="00BA0443" w:rsidRPr="00926C87" w:rsidRDefault="00BA0443">
      <w:pPr>
        <w:rPr>
          <w:rFonts w:ascii="Arial" w:hAnsi="Arial" w:cs="Arial"/>
        </w:rPr>
      </w:pPr>
    </w:p>
    <w:p w14:paraId="6ACD431D" w14:textId="77777777" w:rsidR="00755CD3" w:rsidRPr="00926C87" w:rsidRDefault="00BA0443" w:rsidP="00BA0443">
      <w:pPr>
        <w:jc w:val="center"/>
        <w:rPr>
          <w:rFonts w:ascii="Arial" w:hAnsi="Arial" w:cs="Arial"/>
          <w:b/>
        </w:rPr>
      </w:pPr>
      <w:r w:rsidRPr="00926C87">
        <w:rPr>
          <w:rFonts w:ascii="Arial" w:hAnsi="Arial" w:cs="Arial"/>
          <w:b/>
        </w:rPr>
        <w:t xml:space="preserve">Patient </w:t>
      </w:r>
      <w:r w:rsidR="00857457">
        <w:rPr>
          <w:rFonts w:ascii="Arial" w:hAnsi="Arial" w:cs="Arial"/>
          <w:b/>
        </w:rPr>
        <w:t xml:space="preserve">participation </w:t>
      </w:r>
      <w:r w:rsidRPr="00926C87">
        <w:rPr>
          <w:rFonts w:ascii="Arial" w:hAnsi="Arial" w:cs="Arial"/>
          <w:b/>
        </w:rPr>
        <w:t xml:space="preserve">group </w:t>
      </w:r>
      <w:r w:rsidR="00926C87">
        <w:rPr>
          <w:rFonts w:ascii="Arial" w:hAnsi="Arial" w:cs="Arial"/>
          <w:b/>
        </w:rPr>
        <w:t>meeting</w:t>
      </w:r>
    </w:p>
    <w:p w14:paraId="5F94B295" w14:textId="66F56588" w:rsidR="002E15FF" w:rsidRDefault="0066682B" w:rsidP="00BA0443">
      <w:pPr>
        <w:jc w:val="center"/>
        <w:rPr>
          <w:rFonts w:ascii="Arial" w:hAnsi="Arial" w:cs="Arial"/>
          <w:b/>
        </w:rPr>
      </w:pPr>
      <w:r>
        <w:rPr>
          <w:rFonts w:ascii="Arial" w:hAnsi="Arial" w:cs="Arial"/>
          <w:b/>
        </w:rPr>
        <w:t>Tuesday</w:t>
      </w:r>
      <w:r w:rsidR="00A3409A">
        <w:rPr>
          <w:rFonts w:ascii="Arial" w:hAnsi="Arial" w:cs="Arial"/>
          <w:b/>
        </w:rPr>
        <w:t xml:space="preserve"> </w:t>
      </w:r>
      <w:r w:rsidR="008F4EA1">
        <w:rPr>
          <w:rFonts w:ascii="Arial" w:hAnsi="Arial" w:cs="Arial"/>
          <w:b/>
        </w:rPr>
        <w:t>Dec</w:t>
      </w:r>
      <w:r w:rsidR="00215F7E">
        <w:rPr>
          <w:rFonts w:ascii="Arial" w:hAnsi="Arial" w:cs="Arial"/>
          <w:b/>
        </w:rPr>
        <w:t xml:space="preserve"> </w:t>
      </w:r>
      <w:r w:rsidR="00D315E6">
        <w:rPr>
          <w:rFonts w:ascii="Arial" w:hAnsi="Arial" w:cs="Arial"/>
          <w:b/>
        </w:rPr>
        <w:t>13</w:t>
      </w:r>
      <w:r w:rsidR="00215F7E">
        <w:rPr>
          <w:rFonts w:ascii="Arial" w:hAnsi="Arial" w:cs="Arial"/>
          <w:b/>
        </w:rPr>
        <w:t>th</w:t>
      </w:r>
      <w:r w:rsidR="00A3409A">
        <w:rPr>
          <w:rFonts w:ascii="Arial" w:hAnsi="Arial" w:cs="Arial"/>
          <w:b/>
        </w:rPr>
        <w:t xml:space="preserve"> 202</w:t>
      </w:r>
      <w:r w:rsidR="00D315E6">
        <w:rPr>
          <w:rFonts w:ascii="Arial" w:hAnsi="Arial" w:cs="Arial"/>
          <w:b/>
        </w:rPr>
        <w:t>2</w:t>
      </w:r>
      <w:r w:rsidR="00066718">
        <w:rPr>
          <w:rFonts w:ascii="Arial" w:hAnsi="Arial" w:cs="Arial"/>
          <w:b/>
        </w:rPr>
        <w:t xml:space="preserve">, </w:t>
      </w:r>
      <w:r w:rsidR="008F4EA1">
        <w:rPr>
          <w:rFonts w:ascii="Arial" w:hAnsi="Arial" w:cs="Arial"/>
          <w:b/>
        </w:rPr>
        <w:t>2</w:t>
      </w:r>
      <w:r w:rsidR="00D315E6">
        <w:rPr>
          <w:rFonts w:ascii="Arial" w:hAnsi="Arial" w:cs="Arial"/>
          <w:b/>
        </w:rPr>
        <w:t>-</w:t>
      </w:r>
      <w:r w:rsidR="008F4EA1">
        <w:rPr>
          <w:rFonts w:ascii="Arial" w:hAnsi="Arial" w:cs="Arial"/>
          <w:b/>
        </w:rPr>
        <w:t>3</w:t>
      </w:r>
      <w:r w:rsidR="00066718">
        <w:rPr>
          <w:rFonts w:ascii="Arial" w:hAnsi="Arial" w:cs="Arial"/>
          <w:b/>
        </w:rPr>
        <w:t>pm</w:t>
      </w:r>
    </w:p>
    <w:p w14:paraId="3ACFDB27" w14:textId="77777777" w:rsidR="00D315E6" w:rsidRDefault="00D315E6" w:rsidP="00A85D3B">
      <w:pPr>
        <w:spacing w:after="200"/>
      </w:pPr>
    </w:p>
    <w:p w14:paraId="08B91B3A" w14:textId="77777777" w:rsidR="00066718" w:rsidRPr="00926C87" w:rsidRDefault="00066718" w:rsidP="00BA0443">
      <w:pPr>
        <w:jc w:val="center"/>
        <w:rPr>
          <w:rFonts w:ascii="Arial" w:hAnsi="Arial" w:cs="Arial"/>
          <w:b/>
        </w:rPr>
      </w:pPr>
    </w:p>
    <w:p w14:paraId="405638F1" w14:textId="4D261119" w:rsidR="00BA1ABC" w:rsidRDefault="002615A0" w:rsidP="00460F40">
      <w:pPr>
        <w:jc w:val="center"/>
        <w:rPr>
          <w:rFonts w:ascii="Arial" w:hAnsi="Arial" w:cs="Arial"/>
          <w:b/>
        </w:rPr>
      </w:pPr>
      <w:bookmarkStart w:id="0" w:name="_Hlk66106248"/>
      <w:r>
        <w:rPr>
          <w:rFonts w:ascii="Arial" w:hAnsi="Arial" w:cs="Arial"/>
          <w:b/>
        </w:rPr>
        <w:t>MINUTES</w:t>
      </w:r>
    </w:p>
    <w:p w14:paraId="29102D2E" w14:textId="77777777" w:rsidR="008879B1" w:rsidRPr="00926C87" w:rsidRDefault="008879B1" w:rsidP="00460F40">
      <w:pPr>
        <w:jc w:val="center"/>
        <w:rPr>
          <w:rFonts w:ascii="Arial" w:hAnsi="Arial" w:cs="Arial"/>
          <w:b/>
        </w:rPr>
      </w:pPr>
    </w:p>
    <w:p w14:paraId="32D329ED" w14:textId="53A9304D" w:rsidR="00447510" w:rsidRPr="008F4EA1" w:rsidRDefault="00447510" w:rsidP="002615A0">
      <w:pPr>
        <w:spacing w:after="120"/>
        <w:rPr>
          <w:rFonts w:ascii="Arial" w:hAnsi="Arial" w:cs="Arial"/>
        </w:rPr>
      </w:pPr>
      <w:r w:rsidRPr="008F4EA1">
        <w:rPr>
          <w:rFonts w:ascii="Arial" w:hAnsi="Arial" w:cs="Arial"/>
        </w:rPr>
        <w:t>Introductions</w:t>
      </w:r>
      <w:r w:rsidR="002615A0" w:rsidRPr="008F4EA1">
        <w:rPr>
          <w:rFonts w:ascii="Arial" w:hAnsi="Arial" w:cs="Arial"/>
        </w:rPr>
        <w:t xml:space="preserve"> – </w:t>
      </w:r>
      <w:r w:rsidR="008F4EA1" w:rsidRPr="008F4EA1">
        <w:rPr>
          <w:rFonts w:ascii="Arial" w:hAnsi="Arial" w:cs="Arial"/>
        </w:rPr>
        <w:t>6</w:t>
      </w:r>
      <w:r w:rsidR="002615A0" w:rsidRPr="008F4EA1">
        <w:rPr>
          <w:rFonts w:ascii="Arial" w:hAnsi="Arial" w:cs="Arial"/>
        </w:rPr>
        <w:t xml:space="preserve"> patients present plus Camilla </w:t>
      </w:r>
      <w:r w:rsidR="008F4EA1" w:rsidRPr="008F4EA1">
        <w:rPr>
          <w:rFonts w:ascii="Arial" w:hAnsi="Arial" w:cs="Arial"/>
        </w:rPr>
        <w:t xml:space="preserve">and Dr Gordon </w:t>
      </w:r>
      <w:r w:rsidR="002615A0" w:rsidRPr="008F4EA1">
        <w:rPr>
          <w:rFonts w:ascii="Arial" w:hAnsi="Arial" w:cs="Arial"/>
        </w:rPr>
        <w:t>from the practice</w:t>
      </w:r>
    </w:p>
    <w:p w14:paraId="7A3FE163" w14:textId="57661A42" w:rsidR="008F4EA1" w:rsidRPr="008F4EA1" w:rsidRDefault="008F4EA1" w:rsidP="002615A0">
      <w:pPr>
        <w:spacing w:after="120"/>
        <w:rPr>
          <w:rFonts w:ascii="Arial" w:hAnsi="Arial" w:cs="Arial"/>
          <w:b/>
          <w:bCs/>
          <w:color w:val="212121"/>
        </w:rPr>
      </w:pPr>
    </w:p>
    <w:p w14:paraId="5269CCFC" w14:textId="77777777" w:rsidR="008F4EA1" w:rsidRPr="008F4EA1" w:rsidRDefault="008F4EA1" w:rsidP="008F4EA1">
      <w:pPr>
        <w:spacing w:after="120"/>
        <w:rPr>
          <w:rFonts w:ascii="Arial" w:hAnsi="Arial" w:cs="Arial"/>
          <w:b/>
          <w:bCs/>
          <w:color w:val="212121"/>
        </w:rPr>
      </w:pPr>
      <w:r w:rsidRPr="008F4EA1">
        <w:rPr>
          <w:rFonts w:ascii="Arial" w:hAnsi="Arial" w:cs="Arial"/>
          <w:b/>
          <w:bCs/>
          <w:color w:val="212121"/>
        </w:rPr>
        <w:t xml:space="preserve">GP appointment system: </w:t>
      </w:r>
    </w:p>
    <w:p w14:paraId="3452496D" w14:textId="385E9B50" w:rsidR="008F4EA1" w:rsidRPr="008F4EA1" w:rsidRDefault="008F4EA1" w:rsidP="008F4EA1">
      <w:pPr>
        <w:spacing w:line="276" w:lineRule="auto"/>
        <w:rPr>
          <w:rFonts w:ascii="Arial" w:hAnsi="Arial" w:cs="Arial"/>
        </w:rPr>
      </w:pPr>
      <w:r w:rsidRPr="008F4EA1">
        <w:rPr>
          <w:rFonts w:ascii="Arial" w:hAnsi="Arial" w:cs="Arial"/>
          <w:lang w:val="en-US"/>
        </w:rPr>
        <w:t>The current issues around access to GP appointments, both at St Martins &amp; nationally, will be well known to patient group members. We wish to work together with our patients to build a joint picture and understanding of these issues, and to find ways of improving access that are relevant to us and our patients. We have an opportunity to join an existing project which will support us to do this; we present</w:t>
      </w:r>
      <w:r w:rsidRPr="008F4EA1">
        <w:rPr>
          <w:rFonts w:ascii="Arial" w:hAnsi="Arial" w:cs="Arial"/>
          <w:lang w:val="en-US"/>
        </w:rPr>
        <w:t>ed</w:t>
      </w:r>
      <w:r w:rsidRPr="008F4EA1">
        <w:rPr>
          <w:rFonts w:ascii="Arial" w:hAnsi="Arial" w:cs="Arial"/>
          <w:lang w:val="en-US"/>
        </w:rPr>
        <w:t xml:space="preserve"> the project </w:t>
      </w:r>
      <w:r w:rsidRPr="008F4EA1">
        <w:rPr>
          <w:rFonts w:ascii="Arial" w:hAnsi="Arial" w:cs="Arial"/>
          <w:lang w:val="en-US"/>
        </w:rPr>
        <w:t>and discussed it</w:t>
      </w:r>
      <w:r w:rsidRPr="008F4EA1">
        <w:rPr>
          <w:rFonts w:ascii="Arial" w:hAnsi="Arial" w:cs="Arial"/>
          <w:lang w:val="en-US"/>
        </w:rPr>
        <w:t>.</w:t>
      </w:r>
      <w:r w:rsidRPr="008F4EA1">
        <w:rPr>
          <w:rFonts w:ascii="Arial" w:hAnsi="Arial" w:cs="Arial"/>
        </w:rPr>
        <w:t xml:space="preserve"> The project is called </w:t>
      </w:r>
      <w:r w:rsidRPr="008F4EA1">
        <w:rPr>
          <w:rFonts w:ascii="Arial" w:hAnsi="Arial" w:cs="Arial"/>
          <w:i/>
          <w:iCs/>
        </w:rPr>
        <w:t>Optimising people-centred access in primary care in the context of Covid-19.</w:t>
      </w:r>
    </w:p>
    <w:p w14:paraId="7BA70B4F" w14:textId="662846DE" w:rsidR="008F4EA1" w:rsidRPr="008F4EA1" w:rsidRDefault="008F4EA1" w:rsidP="002615A0">
      <w:pPr>
        <w:spacing w:after="120"/>
        <w:rPr>
          <w:rFonts w:ascii="Arial" w:hAnsi="Arial" w:cs="Arial"/>
          <w:color w:val="212121"/>
        </w:rPr>
      </w:pPr>
    </w:p>
    <w:p w14:paraId="32339242" w14:textId="0BEB1237" w:rsidR="008F4EA1" w:rsidRPr="008F4EA1" w:rsidRDefault="008F4EA1" w:rsidP="002615A0">
      <w:pPr>
        <w:spacing w:after="120"/>
        <w:rPr>
          <w:rFonts w:ascii="Arial" w:hAnsi="Arial" w:cs="Arial"/>
          <w:color w:val="212121"/>
        </w:rPr>
      </w:pPr>
      <w:r w:rsidRPr="008F4EA1">
        <w:rPr>
          <w:rFonts w:ascii="Arial" w:hAnsi="Arial" w:cs="Arial"/>
          <w:color w:val="212121"/>
        </w:rPr>
        <w:t>The project is a research project run by University of Manchester, and involves them facilitating focus groups with practice staff and patients (staff and patients together)</w:t>
      </w:r>
    </w:p>
    <w:p w14:paraId="6973458E" w14:textId="6696E3EE" w:rsidR="008F4EA1" w:rsidRPr="008F4EA1" w:rsidRDefault="008F4EA1" w:rsidP="002615A0">
      <w:pPr>
        <w:spacing w:after="120"/>
        <w:rPr>
          <w:rFonts w:ascii="Arial" w:hAnsi="Arial" w:cs="Arial"/>
          <w:color w:val="212121"/>
        </w:rPr>
      </w:pPr>
      <w:r w:rsidRPr="008F4EA1">
        <w:rPr>
          <w:rFonts w:ascii="Arial" w:hAnsi="Arial" w:cs="Arial"/>
          <w:color w:val="212121"/>
        </w:rPr>
        <w:t>Extract from the research project information sheet (more more – see embedded document)</w:t>
      </w:r>
    </w:p>
    <w:p w14:paraId="7F00C573" w14:textId="77777777" w:rsidR="008F4EA1" w:rsidRPr="008F4EA1" w:rsidRDefault="008F4EA1" w:rsidP="008F4EA1">
      <w:pPr>
        <w:spacing w:line="276" w:lineRule="auto"/>
        <w:rPr>
          <w:rFonts w:ascii="Verdana" w:hAnsi="Verdana"/>
          <w:b/>
          <w:i/>
          <w:iCs/>
          <w:sz w:val="20"/>
          <w:szCs w:val="20"/>
        </w:rPr>
      </w:pPr>
      <w:r w:rsidRPr="008F4EA1">
        <w:rPr>
          <w:rFonts w:ascii="Verdana" w:hAnsi="Verdana"/>
          <w:b/>
          <w:i/>
          <w:iCs/>
          <w:sz w:val="20"/>
          <w:szCs w:val="20"/>
        </w:rPr>
        <w:t>What is the proposal?</w:t>
      </w:r>
    </w:p>
    <w:p w14:paraId="5BA3C09D" w14:textId="77777777" w:rsidR="008F4EA1" w:rsidRPr="008F4EA1" w:rsidRDefault="008F4EA1" w:rsidP="008F4EA1">
      <w:pPr>
        <w:pStyle w:val="ListParagraph"/>
        <w:numPr>
          <w:ilvl w:val="0"/>
          <w:numId w:val="25"/>
        </w:numPr>
        <w:spacing w:line="276" w:lineRule="auto"/>
        <w:rPr>
          <w:rFonts w:ascii="Verdana" w:hAnsi="Verdana"/>
          <w:i/>
          <w:iCs/>
          <w:sz w:val="20"/>
          <w:szCs w:val="20"/>
        </w:rPr>
      </w:pPr>
      <w:r w:rsidRPr="008F4EA1">
        <w:rPr>
          <w:rFonts w:ascii="Verdana" w:hAnsi="Verdana"/>
          <w:i/>
          <w:iCs/>
          <w:sz w:val="20"/>
          <w:szCs w:val="20"/>
          <w:lang w:val="en-US"/>
        </w:rPr>
        <w:t>Collaborative focus group meetings are an opportunity to work together as a staff team, with your patients or PPG, to build a joint picture and understanding of issues relating to access, and to find ways of improving access that are relevant to you and your unique set of circumstances.</w:t>
      </w:r>
    </w:p>
    <w:p w14:paraId="34214058" w14:textId="77777777" w:rsidR="008F4EA1" w:rsidRPr="008F4EA1" w:rsidRDefault="008F4EA1" w:rsidP="008F4EA1">
      <w:pPr>
        <w:pStyle w:val="ListParagraph"/>
        <w:numPr>
          <w:ilvl w:val="0"/>
          <w:numId w:val="25"/>
        </w:numPr>
        <w:spacing w:line="276" w:lineRule="auto"/>
        <w:rPr>
          <w:rFonts w:ascii="Verdana" w:hAnsi="Verdana"/>
          <w:i/>
          <w:iCs/>
          <w:sz w:val="20"/>
          <w:szCs w:val="20"/>
        </w:rPr>
      </w:pPr>
      <w:r w:rsidRPr="008F4EA1">
        <w:rPr>
          <w:rFonts w:ascii="Verdana" w:hAnsi="Verdana"/>
          <w:i/>
          <w:iCs/>
          <w:sz w:val="20"/>
          <w:szCs w:val="20"/>
        </w:rPr>
        <w:t xml:space="preserve">Our expert team will facilitate discussion during 2+ meetings (depending on availability and interest) and support the practice and patient team in thinking about changes you can make that might be helpful and developing an action plan. </w:t>
      </w:r>
    </w:p>
    <w:p w14:paraId="7AAE4CBA" w14:textId="77777777" w:rsidR="008F4EA1" w:rsidRPr="008F4EA1" w:rsidRDefault="008F4EA1" w:rsidP="008F4EA1">
      <w:pPr>
        <w:pStyle w:val="ListParagraph"/>
        <w:numPr>
          <w:ilvl w:val="0"/>
          <w:numId w:val="25"/>
        </w:numPr>
        <w:spacing w:line="276" w:lineRule="auto"/>
        <w:rPr>
          <w:rFonts w:ascii="Verdana" w:hAnsi="Verdana"/>
          <w:i/>
          <w:iCs/>
          <w:sz w:val="20"/>
          <w:szCs w:val="20"/>
        </w:rPr>
      </w:pPr>
      <w:r w:rsidRPr="008F4EA1">
        <w:rPr>
          <w:rFonts w:ascii="Verdana" w:hAnsi="Verdana"/>
          <w:i/>
          <w:iCs/>
          <w:sz w:val="20"/>
          <w:szCs w:val="20"/>
        </w:rPr>
        <w:t>As a result, you might identify and implement changes to improve access in your practice or PCN.</w:t>
      </w:r>
    </w:p>
    <w:p w14:paraId="0BC276D5" w14:textId="77777777" w:rsidR="008F4EA1" w:rsidRPr="008F4EA1" w:rsidRDefault="008F4EA1" w:rsidP="008F4EA1">
      <w:pPr>
        <w:pStyle w:val="ListParagraph"/>
        <w:numPr>
          <w:ilvl w:val="0"/>
          <w:numId w:val="25"/>
        </w:numPr>
        <w:spacing w:line="276" w:lineRule="auto"/>
        <w:rPr>
          <w:rFonts w:ascii="Verdana" w:hAnsi="Verdana"/>
          <w:i/>
          <w:iCs/>
          <w:sz w:val="20"/>
          <w:szCs w:val="20"/>
        </w:rPr>
      </w:pPr>
      <w:r w:rsidRPr="008F4EA1">
        <w:rPr>
          <w:rFonts w:ascii="Verdana" w:hAnsi="Verdana"/>
          <w:i/>
          <w:iCs/>
          <w:sz w:val="20"/>
          <w:szCs w:val="20"/>
        </w:rPr>
        <w:t>In the collaborative focus groups, we will use a series of resources we have created to help the flow of discussion. We would like your feedback on these as we hope to develop them into a resource set for other practices and PCNs to use.</w:t>
      </w:r>
    </w:p>
    <w:p w14:paraId="3C76FD9A" w14:textId="750DB590" w:rsidR="008F4EA1" w:rsidRDefault="008F4EA1" w:rsidP="002615A0">
      <w:pPr>
        <w:spacing w:after="120"/>
        <w:rPr>
          <w:rFonts w:ascii="Verdana" w:hAnsi="Verdana"/>
          <w:b/>
          <w:sz w:val="20"/>
          <w:szCs w:val="20"/>
        </w:rPr>
      </w:pPr>
    </w:p>
    <w:bookmarkStart w:id="1" w:name="_MON_1732694313"/>
    <w:bookmarkEnd w:id="1"/>
    <w:p w14:paraId="29FB5BF6" w14:textId="4332B719" w:rsidR="008F4EA1" w:rsidRDefault="008F4EA1" w:rsidP="002615A0">
      <w:pPr>
        <w:spacing w:after="120"/>
        <w:rPr>
          <w:rFonts w:ascii="Verdana" w:hAnsi="Verdana"/>
          <w:b/>
          <w:sz w:val="20"/>
          <w:szCs w:val="20"/>
        </w:rPr>
      </w:pPr>
      <w:r>
        <w:rPr>
          <w:rFonts w:ascii="Verdana" w:hAnsi="Verdana"/>
          <w:b/>
          <w:sz w:val="20"/>
          <w:szCs w:val="20"/>
        </w:rPr>
        <w:object w:dxaOrig="1541" w:dyaOrig="998" w14:anchorId="0BA71F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6" o:title=""/>
          </v:shape>
          <o:OLEObject Type="Embed" ProgID="Word.Document.12" ShapeID="_x0000_i1025" DrawAspect="Icon" ObjectID="_1732694473" r:id="rId7">
            <o:FieldCodes>\s</o:FieldCodes>
          </o:OLEObject>
        </w:object>
      </w:r>
    </w:p>
    <w:p w14:paraId="34986697" w14:textId="77C1FFE1" w:rsidR="008F4EA1" w:rsidRDefault="008F4EA1" w:rsidP="002615A0">
      <w:pPr>
        <w:spacing w:after="120"/>
        <w:rPr>
          <w:rFonts w:ascii="Arial" w:hAnsi="Arial" w:cs="Arial"/>
          <w:color w:val="212121"/>
        </w:rPr>
      </w:pPr>
      <w:r>
        <w:rPr>
          <w:rFonts w:ascii="Arial" w:hAnsi="Arial" w:cs="Arial"/>
          <w:color w:val="212121"/>
        </w:rPr>
        <w:t xml:space="preserve">We had a detailed discussion. Overall, all present agreed this this would be a useful way forward; we acknowledged that it was unlikely to bring any solutions which sadly </w:t>
      </w:r>
      <w:r>
        <w:rPr>
          <w:rFonts w:ascii="Arial" w:hAnsi="Arial" w:cs="Arial"/>
          <w:color w:val="212121"/>
        </w:rPr>
        <w:lastRenderedPageBreak/>
        <w:t>are outside our control. We also acknowledged that the focus groups would not reach many in our patient population and that for the future perhaps it would be possible to do a different sort of event with a larger group present.</w:t>
      </w:r>
    </w:p>
    <w:p w14:paraId="54AC14EC" w14:textId="77777777" w:rsidR="008F4EA1" w:rsidRPr="008F4EA1" w:rsidRDefault="008F4EA1" w:rsidP="002615A0">
      <w:pPr>
        <w:spacing w:after="120"/>
        <w:rPr>
          <w:rFonts w:ascii="Arial" w:hAnsi="Arial" w:cs="Arial"/>
          <w:color w:val="212121"/>
        </w:rPr>
      </w:pPr>
    </w:p>
    <w:p w14:paraId="6CFF03EA" w14:textId="1CAED576" w:rsidR="002615A0" w:rsidRPr="0086377B" w:rsidRDefault="00D315E6" w:rsidP="002615A0">
      <w:pPr>
        <w:spacing w:after="120"/>
        <w:rPr>
          <w:rFonts w:ascii="Arial" w:hAnsi="Arial" w:cs="Arial"/>
          <w:b/>
          <w:bCs/>
          <w:color w:val="212121"/>
        </w:rPr>
      </w:pPr>
      <w:r w:rsidRPr="0086377B">
        <w:rPr>
          <w:rFonts w:ascii="Arial" w:hAnsi="Arial" w:cs="Arial"/>
          <w:b/>
          <w:bCs/>
          <w:color w:val="212121"/>
        </w:rPr>
        <w:t>Staffing update</w:t>
      </w:r>
      <w:r w:rsidR="002615A0" w:rsidRPr="0086377B">
        <w:rPr>
          <w:rFonts w:ascii="Arial" w:hAnsi="Arial" w:cs="Arial"/>
          <w:b/>
          <w:bCs/>
          <w:color w:val="212121"/>
        </w:rPr>
        <w:t xml:space="preserve">: </w:t>
      </w:r>
    </w:p>
    <w:p w14:paraId="3796AA35" w14:textId="0B9A6995" w:rsidR="00D315E6" w:rsidRDefault="002615A0" w:rsidP="002615A0">
      <w:pPr>
        <w:spacing w:after="120"/>
        <w:rPr>
          <w:rFonts w:ascii="Arial" w:hAnsi="Arial" w:cs="Arial"/>
          <w:color w:val="212121"/>
        </w:rPr>
      </w:pPr>
      <w:r w:rsidRPr="008F4EA1">
        <w:rPr>
          <w:rFonts w:ascii="Arial" w:hAnsi="Arial" w:cs="Arial"/>
          <w:i/>
          <w:iCs/>
          <w:color w:val="212121"/>
        </w:rPr>
        <w:t>Patient Support team</w:t>
      </w:r>
      <w:r>
        <w:rPr>
          <w:rFonts w:ascii="Arial" w:hAnsi="Arial" w:cs="Arial"/>
          <w:color w:val="212121"/>
        </w:rPr>
        <w:t xml:space="preserve">: </w:t>
      </w:r>
      <w:r w:rsidR="008F4EA1">
        <w:rPr>
          <w:rFonts w:ascii="Arial" w:hAnsi="Arial" w:cs="Arial"/>
          <w:color w:val="212121"/>
        </w:rPr>
        <w:t>3</w:t>
      </w:r>
      <w:r>
        <w:rPr>
          <w:rFonts w:ascii="Arial" w:hAnsi="Arial" w:cs="Arial"/>
          <w:color w:val="212121"/>
        </w:rPr>
        <w:t xml:space="preserve"> colleagues have </w:t>
      </w:r>
      <w:r w:rsidR="008F4EA1">
        <w:rPr>
          <w:rFonts w:ascii="Arial" w:hAnsi="Arial" w:cs="Arial"/>
          <w:color w:val="212121"/>
        </w:rPr>
        <w:t>joined the team – Nicola, Dawn, Kim- plus one more – Clare - to come in January 2023. We will then be fully staffed./</w:t>
      </w:r>
    </w:p>
    <w:p w14:paraId="3DD13CDD" w14:textId="08A3E689" w:rsidR="008F4EA1" w:rsidRDefault="008F4EA1" w:rsidP="002615A0">
      <w:pPr>
        <w:spacing w:after="120"/>
        <w:rPr>
          <w:rFonts w:ascii="Arial" w:hAnsi="Arial" w:cs="Arial"/>
          <w:color w:val="212121"/>
        </w:rPr>
      </w:pPr>
      <w:r w:rsidRPr="008F4EA1">
        <w:rPr>
          <w:rFonts w:ascii="Arial" w:hAnsi="Arial" w:cs="Arial"/>
          <w:i/>
          <w:iCs/>
          <w:color w:val="212121"/>
        </w:rPr>
        <w:t>Nurse team</w:t>
      </w:r>
      <w:r>
        <w:rPr>
          <w:rFonts w:ascii="Arial" w:hAnsi="Arial" w:cs="Arial"/>
          <w:color w:val="212121"/>
        </w:rPr>
        <w:t>: Farheen Ali has joined the team for a year as a trainee. Sarah is starting her Advanced Clinical Practice (MSc) training. Nadia Mughal returns from maternity leave in January 2023.</w:t>
      </w:r>
    </w:p>
    <w:p w14:paraId="12CFBFE2" w14:textId="2C78DC4E" w:rsidR="008F4EA1" w:rsidRPr="008F4EA1" w:rsidRDefault="008F4EA1" w:rsidP="002615A0">
      <w:pPr>
        <w:spacing w:after="120"/>
        <w:rPr>
          <w:rFonts w:ascii="Arial" w:hAnsi="Arial" w:cs="Arial"/>
          <w:color w:val="212121"/>
        </w:rPr>
      </w:pPr>
      <w:r w:rsidRPr="008F4EA1">
        <w:rPr>
          <w:rFonts w:ascii="Arial" w:hAnsi="Arial" w:cs="Arial"/>
          <w:i/>
          <w:iCs/>
          <w:color w:val="212121"/>
        </w:rPr>
        <w:t>GP team</w:t>
      </w:r>
      <w:r w:rsidRPr="008F4EA1">
        <w:rPr>
          <w:rFonts w:ascii="Arial" w:hAnsi="Arial" w:cs="Arial"/>
          <w:color w:val="212121"/>
        </w:rPr>
        <w:t>: no joy with our vacancy as yet, We are using locums GPs to cover the sessions &amp; have been fortunate to get just a couple who can cover most of it and who have worked with us on and off for some time – this minimises impact on continuity of care.</w:t>
      </w:r>
    </w:p>
    <w:p w14:paraId="70959BEB" w14:textId="29144217" w:rsidR="002615A0" w:rsidRPr="008F4EA1" w:rsidRDefault="002615A0" w:rsidP="002615A0">
      <w:pPr>
        <w:spacing w:after="120"/>
        <w:rPr>
          <w:rFonts w:ascii="Arial" w:hAnsi="Arial" w:cs="Arial"/>
        </w:rPr>
      </w:pPr>
      <w:r w:rsidRPr="008F4EA1">
        <w:rPr>
          <w:rFonts w:ascii="Arial" w:hAnsi="Arial" w:cs="Arial"/>
        </w:rPr>
        <w:t>Any other business - none</w:t>
      </w:r>
    </w:p>
    <w:p w14:paraId="0C46CD12" w14:textId="54BF9FC2" w:rsidR="008F4EA1" w:rsidRPr="008F4EA1" w:rsidRDefault="002615A0" w:rsidP="008F4EA1">
      <w:pPr>
        <w:rPr>
          <w:rFonts w:ascii="Arial" w:hAnsi="Arial" w:cs="Arial"/>
        </w:rPr>
      </w:pPr>
      <w:r w:rsidRPr="008F4EA1">
        <w:rPr>
          <w:rFonts w:ascii="Arial" w:hAnsi="Arial" w:cs="Arial"/>
        </w:rPr>
        <w:t xml:space="preserve">Date of </w:t>
      </w:r>
      <w:r w:rsidR="008F4EA1" w:rsidRPr="008F4EA1">
        <w:rPr>
          <w:rFonts w:ascii="Arial" w:hAnsi="Arial" w:cs="Arial"/>
        </w:rPr>
        <w:t xml:space="preserve">2023 </w:t>
      </w:r>
      <w:r w:rsidRPr="008F4EA1">
        <w:rPr>
          <w:rFonts w:ascii="Arial" w:hAnsi="Arial" w:cs="Arial"/>
        </w:rPr>
        <w:t>meeting</w:t>
      </w:r>
      <w:r w:rsidR="008F4EA1" w:rsidRPr="008F4EA1">
        <w:rPr>
          <w:rFonts w:ascii="Arial" w:hAnsi="Arial" w:cs="Arial"/>
        </w:rPr>
        <w:t>s</w:t>
      </w:r>
      <w:r w:rsidRPr="008F4EA1">
        <w:rPr>
          <w:rFonts w:ascii="Arial" w:hAnsi="Arial" w:cs="Arial"/>
        </w:rPr>
        <w:t xml:space="preserve"> –</w:t>
      </w:r>
      <w:r w:rsidR="008F4EA1" w:rsidRPr="008F4EA1">
        <w:rPr>
          <w:rFonts w:ascii="Arial" w:hAnsi="Arial" w:cs="Arial"/>
        </w:rPr>
        <w:t>: 8</w:t>
      </w:r>
      <w:r w:rsidR="008F4EA1" w:rsidRPr="008F4EA1">
        <w:rPr>
          <w:rFonts w:ascii="Arial" w:hAnsi="Arial" w:cs="Arial"/>
          <w:vertAlign w:val="superscript"/>
        </w:rPr>
        <w:t>th</w:t>
      </w:r>
      <w:r w:rsidR="008F4EA1" w:rsidRPr="008F4EA1">
        <w:rPr>
          <w:rFonts w:ascii="Arial" w:hAnsi="Arial" w:cs="Arial"/>
        </w:rPr>
        <w:t xml:space="preserve"> March 5-6pm; 13</w:t>
      </w:r>
      <w:r w:rsidR="008F4EA1" w:rsidRPr="008F4EA1">
        <w:rPr>
          <w:rFonts w:ascii="Arial" w:hAnsi="Arial" w:cs="Arial"/>
          <w:vertAlign w:val="superscript"/>
        </w:rPr>
        <w:t>th</w:t>
      </w:r>
      <w:r w:rsidR="008F4EA1" w:rsidRPr="008F4EA1">
        <w:rPr>
          <w:rFonts w:ascii="Arial" w:hAnsi="Arial" w:cs="Arial"/>
        </w:rPr>
        <w:t xml:space="preserve"> June 2-3pm; 12</w:t>
      </w:r>
      <w:r w:rsidR="008F4EA1" w:rsidRPr="008F4EA1">
        <w:rPr>
          <w:rFonts w:ascii="Arial" w:hAnsi="Arial" w:cs="Arial"/>
          <w:vertAlign w:val="superscript"/>
        </w:rPr>
        <w:t>th</w:t>
      </w:r>
      <w:r w:rsidR="008F4EA1" w:rsidRPr="008F4EA1">
        <w:rPr>
          <w:rFonts w:ascii="Arial" w:hAnsi="Arial" w:cs="Arial"/>
        </w:rPr>
        <w:t xml:space="preserve"> Sept 5-6pm; 12</w:t>
      </w:r>
      <w:r w:rsidR="008F4EA1" w:rsidRPr="008F4EA1">
        <w:rPr>
          <w:rFonts w:ascii="Arial" w:hAnsi="Arial" w:cs="Arial"/>
          <w:vertAlign w:val="superscript"/>
        </w:rPr>
        <w:t>th</w:t>
      </w:r>
      <w:r w:rsidR="008F4EA1" w:rsidRPr="008F4EA1">
        <w:rPr>
          <w:rFonts w:ascii="Arial" w:hAnsi="Arial" w:cs="Arial"/>
        </w:rPr>
        <w:t xml:space="preserve"> Dec 2-3pm</w:t>
      </w:r>
    </w:p>
    <w:p w14:paraId="368B696D" w14:textId="1335D80D" w:rsidR="002615A0" w:rsidRPr="008F4EA1" w:rsidRDefault="002615A0" w:rsidP="002615A0">
      <w:pPr>
        <w:spacing w:after="120"/>
        <w:rPr>
          <w:rFonts w:ascii="Arial" w:hAnsi="Arial" w:cs="Arial"/>
          <w:bCs/>
          <w:iCs/>
          <w:lang w:val="en"/>
        </w:rPr>
      </w:pPr>
    </w:p>
    <w:p w14:paraId="1C2E17E8" w14:textId="77777777" w:rsidR="002615A0" w:rsidRPr="008F4EA1" w:rsidRDefault="002615A0" w:rsidP="002615A0">
      <w:pPr>
        <w:spacing w:after="120"/>
        <w:rPr>
          <w:rFonts w:ascii="Arial" w:hAnsi="Arial" w:cs="Arial"/>
          <w:color w:val="212121"/>
        </w:rPr>
      </w:pPr>
    </w:p>
    <w:p w14:paraId="46C5E728" w14:textId="3141D175" w:rsidR="002615A0" w:rsidRDefault="002615A0" w:rsidP="002615A0">
      <w:pPr>
        <w:spacing w:after="120"/>
        <w:rPr>
          <w:rFonts w:ascii="Arial" w:hAnsi="Arial" w:cs="Arial"/>
          <w:color w:val="212121"/>
        </w:rPr>
      </w:pPr>
    </w:p>
    <w:p w14:paraId="450D4CDF" w14:textId="5F12CC48" w:rsidR="002615A0" w:rsidRDefault="002615A0" w:rsidP="002615A0">
      <w:pPr>
        <w:spacing w:after="120"/>
        <w:rPr>
          <w:rFonts w:ascii="Arial" w:hAnsi="Arial" w:cs="Arial"/>
          <w:color w:val="212121"/>
        </w:rPr>
      </w:pPr>
      <w:r w:rsidRPr="002615A0">
        <w:rPr>
          <w:rFonts w:ascii="Arial" w:hAnsi="Arial" w:cs="Arial"/>
          <w:noProof/>
          <w:color w:val="212121"/>
        </w:rPr>
        <w:drawing>
          <wp:inline distT="0" distB="0" distL="0" distR="0" wp14:anchorId="6F33CB62" wp14:editId="6F405ABF">
            <wp:extent cx="5731510" cy="3425190"/>
            <wp:effectExtent l="0" t="0" r="254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3425190"/>
                    </a:xfrm>
                    <a:prstGeom prst="rect">
                      <a:avLst/>
                    </a:prstGeom>
                  </pic:spPr>
                </pic:pic>
              </a:graphicData>
            </a:graphic>
          </wp:inline>
        </w:drawing>
      </w:r>
    </w:p>
    <w:p w14:paraId="2638E2C2" w14:textId="6F5FFFF2" w:rsidR="002615A0" w:rsidRDefault="002615A0" w:rsidP="002615A0">
      <w:pPr>
        <w:spacing w:after="120"/>
        <w:rPr>
          <w:rFonts w:ascii="Arial" w:hAnsi="Arial" w:cs="Arial"/>
          <w:color w:val="212121"/>
        </w:rPr>
      </w:pPr>
    </w:p>
    <w:p w14:paraId="50EACE17" w14:textId="5AF126D7" w:rsidR="002615A0" w:rsidRDefault="002615A0" w:rsidP="002615A0">
      <w:pPr>
        <w:spacing w:after="120"/>
        <w:rPr>
          <w:rFonts w:ascii="Arial" w:hAnsi="Arial" w:cs="Arial"/>
          <w:color w:val="212121"/>
        </w:rPr>
      </w:pPr>
    </w:p>
    <w:bookmarkEnd w:id="0"/>
    <w:p w14:paraId="40621FA9" w14:textId="44FD0567" w:rsidR="008879B1" w:rsidRPr="008879B1" w:rsidRDefault="008879B1" w:rsidP="008879B1">
      <w:pPr>
        <w:spacing w:after="200"/>
        <w:rPr>
          <w:rFonts w:ascii="Arial" w:hAnsi="Arial" w:cs="Arial"/>
          <w:b/>
        </w:rPr>
      </w:pPr>
    </w:p>
    <w:sectPr w:rsidR="008879B1" w:rsidRPr="008879B1" w:rsidSect="002615A0">
      <w:type w:val="continuous"/>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3314D"/>
    <w:multiLevelType w:val="hybridMultilevel"/>
    <w:tmpl w:val="1A7458F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13045B"/>
    <w:multiLevelType w:val="hybridMultilevel"/>
    <w:tmpl w:val="A6BE59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12C41E05"/>
    <w:multiLevelType w:val="hybridMultilevel"/>
    <w:tmpl w:val="C032CDD6"/>
    <w:lvl w:ilvl="0" w:tplc="152E01F6">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E22BC2"/>
    <w:multiLevelType w:val="hybridMultilevel"/>
    <w:tmpl w:val="FEE66E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A40AD0"/>
    <w:multiLevelType w:val="hybridMultilevel"/>
    <w:tmpl w:val="1FE6FA46"/>
    <w:lvl w:ilvl="0" w:tplc="C40A318C">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5" w15:restartNumberingAfterBreak="0">
    <w:nsid w:val="20AD5707"/>
    <w:multiLevelType w:val="multilevel"/>
    <w:tmpl w:val="F91673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9E3F56"/>
    <w:multiLevelType w:val="hybridMultilevel"/>
    <w:tmpl w:val="FEE66E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4D2954"/>
    <w:multiLevelType w:val="hybridMultilevel"/>
    <w:tmpl w:val="5454A5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DD2E16"/>
    <w:multiLevelType w:val="hybridMultilevel"/>
    <w:tmpl w:val="60982302"/>
    <w:lvl w:ilvl="0" w:tplc="7106664E">
      <w:start w:val="1"/>
      <w:numFmt w:val="bullet"/>
      <w:lvlText w:val=""/>
      <w:lvlJc w:val="left"/>
      <w:pPr>
        <w:tabs>
          <w:tab w:val="num" w:pos="567"/>
        </w:tabs>
        <w:ind w:left="567" w:hanging="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D30579"/>
    <w:multiLevelType w:val="hybridMultilevel"/>
    <w:tmpl w:val="5454A5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DB33B4"/>
    <w:multiLevelType w:val="hybridMultilevel"/>
    <w:tmpl w:val="82C68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B852CB"/>
    <w:multiLevelType w:val="hybridMultilevel"/>
    <w:tmpl w:val="505E7C58"/>
    <w:lvl w:ilvl="0" w:tplc="152E01F6">
      <w:start w:val="1"/>
      <w:numFmt w:val="bullet"/>
      <w:lvlText w:val=""/>
      <w:lvlJc w:val="left"/>
      <w:pPr>
        <w:tabs>
          <w:tab w:val="num" w:pos="567"/>
        </w:tabs>
        <w:ind w:left="567" w:hanging="567"/>
      </w:pPr>
      <w:rPr>
        <w:rFonts w:ascii="Symbol" w:hAnsi="Symbol" w:hint="default"/>
      </w:rPr>
    </w:lvl>
    <w:lvl w:ilvl="1" w:tplc="7106664E">
      <w:start w:val="1"/>
      <w:numFmt w:val="bullet"/>
      <w:lvlText w:val=""/>
      <w:lvlJc w:val="left"/>
      <w:pPr>
        <w:tabs>
          <w:tab w:val="num" w:pos="1647"/>
        </w:tabs>
        <w:ind w:left="1647" w:hanging="567"/>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2E399B"/>
    <w:multiLevelType w:val="multilevel"/>
    <w:tmpl w:val="0BBC9552"/>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2B30E7C"/>
    <w:multiLevelType w:val="hybridMultilevel"/>
    <w:tmpl w:val="C8A4D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D26B74"/>
    <w:multiLevelType w:val="hybridMultilevel"/>
    <w:tmpl w:val="3DF67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89240E"/>
    <w:multiLevelType w:val="hybridMultilevel"/>
    <w:tmpl w:val="FEE66E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935F46"/>
    <w:multiLevelType w:val="hybridMultilevel"/>
    <w:tmpl w:val="55564A1E"/>
    <w:lvl w:ilvl="0" w:tplc="0809000F">
      <w:start w:val="1"/>
      <w:numFmt w:val="decimal"/>
      <w:lvlText w:val="%1."/>
      <w:lvlJc w:val="left"/>
      <w:pPr>
        <w:ind w:left="720" w:hanging="360"/>
      </w:pPr>
    </w:lvl>
    <w:lvl w:ilvl="1" w:tplc="EE3286BA">
      <w:numFmt w:val="bullet"/>
      <w:lvlText w:val=""/>
      <w:lvlJc w:val="left"/>
      <w:pPr>
        <w:ind w:left="1440" w:hanging="360"/>
      </w:pPr>
      <w:rPr>
        <w:rFonts w:ascii="Symbol" w:eastAsia="Calibri" w:hAnsi="Symbol" w:cs="Courier New" w:hint="default"/>
      </w:rPr>
    </w:lvl>
    <w:lvl w:ilvl="2" w:tplc="BA20EE96">
      <w:numFmt w:val="bullet"/>
      <w:lvlText w:val=""/>
      <w:lvlJc w:val="left"/>
      <w:pPr>
        <w:ind w:left="2340" w:hanging="360"/>
      </w:pPr>
      <w:rPr>
        <w:rFonts w:ascii="Wingdings" w:eastAsia="Calibri" w:hAnsi="Wingdings" w:cs="Times New Roman"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3F2425B"/>
    <w:multiLevelType w:val="hybridMultilevel"/>
    <w:tmpl w:val="0BBC9552"/>
    <w:lvl w:ilvl="0" w:tplc="08090011">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64D0954"/>
    <w:multiLevelType w:val="hybridMultilevel"/>
    <w:tmpl w:val="FEE66E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4E55E0"/>
    <w:multiLevelType w:val="hybridMultilevel"/>
    <w:tmpl w:val="5454A5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5147ACE"/>
    <w:multiLevelType w:val="hybridMultilevel"/>
    <w:tmpl w:val="4E162F8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67F50079"/>
    <w:multiLevelType w:val="hybridMultilevel"/>
    <w:tmpl w:val="AA6EC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D31834"/>
    <w:multiLevelType w:val="hybridMultilevel"/>
    <w:tmpl w:val="94CE419E"/>
    <w:lvl w:ilvl="0" w:tplc="FB40791C">
      <w:start w:val="1"/>
      <w:numFmt w:val="bullet"/>
      <w:lvlText w:val=""/>
      <w:lvlJc w:val="left"/>
      <w:pPr>
        <w:tabs>
          <w:tab w:val="num" w:pos="924"/>
        </w:tabs>
        <w:ind w:left="924" w:hanging="35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9618B2"/>
    <w:multiLevelType w:val="hybridMultilevel"/>
    <w:tmpl w:val="1E621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7"/>
  </w:num>
  <w:num w:numId="3">
    <w:abstractNumId w:val="12"/>
  </w:num>
  <w:num w:numId="4">
    <w:abstractNumId w:val="8"/>
  </w:num>
  <w:num w:numId="5">
    <w:abstractNumId w:val="21"/>
  </w:num>
  <w:num w:numId="6">
    <w:abstractNumId w:val="11"/>
  </w:num>
  <w:num w:numId="7">
    <w:abstractNumId w:val="2"/>
  </w:num>
  <w:num w:numId="8">
    <w:abstractNumId w:val="0"/>
  </w:num>
  <w:num w:numId="9">
    <w:abstractNumId w:val="7"/>
  </w:num>
  <w:num w:numId="10">
    <w:abstractNumId w:val="19"/>
  </w:num>
  <w:num w:numId="11">
    <w:abstractNumId w:val="9"/>
  </w:num>
  <w:num w:numId="12">
    <w:abstractNumId w:val="18"/>
  </w:num>
  <w:num w:numId="13">
    <w:abstractNumId w:val="3"/>
  </w:num>
  <w:num w:numId="14">
    <w:abstractNumId w:val="6"/>
  </w:num>
  <w:num w:numId="15">
    <w:abstractNumId w:val="15"/>
  </w:num>
  <w:num w:numId="16">
    <w:abstractNumId w:val="10"/>
  </w:num>
  <w:num w:numId="17">
    <w:abstractNumId w:val="5"/>
  </w:num>
  <w:num w:numId="18">
    <w:abstractNumId w:val="13"/>
  </w:num>
  <w:num w:numId="19">
    <w:abstractNumId w:val="4"/>
  </w:num>
  <w:num w:numId="20">
    <w:abstractNumId w:val="14"/>
  </w:num>
  <w:num w:numId="21">
    <w:abstractNumId w:val="23"/>
  </w:num>
  <w:num w:numId="22">
    <w:abstractNumId w:val="16"/>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lvlOverride w:ilvl="1"/>
    <w:lvlOverride w:ilvl="2"/>
    <w:lvlOverride w:ilvl="3"/>
    <w:lvlOverride w:ilvl="4"/>
    <w:lvlOverride w:ilvl="5"/>
    <w:lvlOverride w:ilvl="6"/>
    <w:lvlOverride w:ilvl="7"/>
    <w:lvlOverride w:ilvl="8"/>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443"/>
    <w:rsid w:val="00026178"/>
    <w:rsid w:val="0002637A"/>
    <w:rsid w:val="00061AA8"/>
    <w:rsid w:val="00066718"/>
    <w:rsid w:val="00072A67"/>
    <w:rsid w:val="00076A4C"/>
    <w:rsid w:val="000C2448"/>
    <w:rsid w:val="00150016"/>
    <w:rsid w:val="0015165A"/>
    <w:rsid w:val="00196762"/>
    <w:rsid w:val="00200EA1"/>
    <w:rsid w:val="002074B2"/>
    <w:rsid w:val="00215F7E"/>
    <w:rsid w:val="00216375"/>
    <w:rsid w:val="002572B8"/>
    <w:rsid w:val="002615A0"/>
    <w:rsid w:val="00263D34"/>
    <w:rsid w:val="002B62A3"/>
    <w:rsid w:val="002C6D72"/>
    <w:rsid w:val="002D6FE9"/>
    <w:rsid w:val="002E15FF"/>
    <w:rsid w:val="003927FD"/>
    <w:rsid w:val="003A3FFD"/>
    <w:rsid w:val="003C360E"/>
    <w:rsid w:val="003C7CC1"/>
    <w:rsid w:val="003D0508"/>
    <w:rsid w:val="0043220F"/>
    <w:rsid w:val="00447510"/>
    <w:rsid w:val="00457AAD"/>
    <w:rsid w:val="00460F40"/>
    <w:rsid w:val="00471F49"/>
    <w:rsid w:val="00472608"/>
    <w:rsid w:val="004C2060"/>
    <w:rsid w:val="00576385"/>
    <w:rsid w:val="005A7EB8"/>
    <w:rsid w:val="005C37AA"/>
    <w:rsid w:val="00650084"/>
    <w:rsid w:val="0066682B"/>
    <w:rsid w:val="00675D7A"/>
    <w:rsid w:val="006F08BC"/>
    <w:rsid w:val="00755CD3"/>
    <w:rsid w:val="007570EA"/>
    <w:rsid w:val="007C34FF"/>
    <w:rsid w:val="007E1504"/>
    <w:rsid w:val="00823F4C"/>
    <w:rsid w:val="00857457"/>
    <w:rsid w:val="0086377B"/>
    <w:rsid w:val="0087127F"/>
    <w:rsid w:val="008801F6"/>
    <w:rsid w:val="008879B1"/>
    <w:rsid w:val="008E2D9A"/>
    <w:rsid w:val="008F4EA1"/>
    <w:rsid w:val="00926C87"/>
    <w:rsid w:val="00970730"/>
    <w:rsid w:val="00981087"/>
    <w:rsid w:val="009A5D6F"/>
    <w:rsid w:val="009F607A"/>
    <w:rsid w:val="00A3409A"/>
    <w:rsid w:val="00A47AA9"/>
    <w:rsid w:val="00A66FAF"/>
    <w:rsid w:val="00A85D3B"/>
    <w:rsid w:val="00AD0EA3"/>
    <w:rsid w:val="00B17989"/>
    <w:rsid w:val="00B452B4"/>
    <w:rsid w:val="00B76FF8"/>
    <w:rsid w:val="00BA0443"/>
    <w:rsid w:val="00BA1ABC"/>
    <w:rsid w:val="00C076B2"/>
    <w:rsid w:val="00C518C9"/>
    <w:rsid w:val="00C51AEE"/>
    <w:rsid w:val="00C7024E"/>
    <w:rsid w:val="00C80FED"/>
    <w:rsid w:val="00CF142E"/>
    <w:rsid w:val="00D0689E"/>
    <w:rsid w:val="00D315E6"/>
    <w:rsid w:val="00D31A66"/>
    <w:rsid w:val="00D42954"/>
    <w:rsid w:val="00D63C0A"/>
    <w:rsid w:val="00D64314"/>
    <w:rsid w:val="00D73AD9"/>
    <w:rsid w:val="00D76492"/>
    <w:rsid w:val="00DE314B"/>
    <w:rsid w:val="00E96937"/>
    <w:rsid w:val="00EA6EBB"/>
    <w:rsid w:val="00ED10CA"/>
    <w:rsid w:val="00F47E58"/>
    <w:rsid w:val="00F779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F40870"/>
  <w15:docId w15:val="{FD024010-E637-4E44-80A1-16D9EE6A2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4">
    <w:name w:val="heading 4"/>
    <w:basedOn w:val="Normal"/>
    <w:link w:val="Heading4Char"/>
    <w:uiPriority w:val="9"/>
    <w:qFormat/>
    <w:rsid w:val="00447510"/>
    <w:pPr>
      <w:spacing w:before="150" w:after="75" w:line="288" w:lineRule="auto"/>
      <w:outlineLvl w:val="3"/>
    </w:pPr>
    <w:rPr>
      <w:b/>
      <w:bCs/>
      <w:i/>
      <w:iCs/>
      <w:color w:val="6C5A8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A0443"/>
    <w:pPr>
      <w:spacing w:after="135"/>
    </w:pPr>
  </w:style>
  <w:style w:type="table" w:styleId="TableGrid">
    <w:name w:val="Table Grid"/>
    <w:basedOn w:val="TableNormal"/>
    <w:rsid w:val="00650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7FD"/>
    <w:pPr>
      <w:ind w:left="720"/>
      <w:contextualSpacing/>
    </w:pPr>
    <w:rPr>
      <w:rFonts w:ascii="Calibri" w:eastAsia="Calibri" w:hAnsi="Calibri"/>
      <w:sz w:val="22"/>
      <w:szCs w:val="22"/>
      <w:lang w:eastAsia="en-US"/>
    </w:rPr>
  </w:style>
  <w:style w:type="character" w:styleId="Hyperlink">
    <w:name w:val="Hyperlink"/>
    <w:rsid w:val="00F47E58"/>
    <w:rPr>
      <w:color w:val="0000FF"/>
      <w:u w:val="single"/>
    </w:rPr>
  </w:style>
  <w:style w:type="character" w:styleId="FollowedHyperlink">
    <w:name w:val="FollowedHyperlink"/>
    <w:rsid w:val="00F47E58"/>
    <w:rPr>
      <w:color w:val="800080"/>
      <w:u w:val="single"/>
    </w:rPr>
  </w:style>
  <w:style w:type="paragraph" w:customStyle="1" w:styleId="Default">
    <w:name w:val="Default"/>
    <w:rsid w:val="00755CD3"/>
    <w:pPr>
      <w:autoSpaceDE w:val="0"/>
      <w:autoSpaceDN w:val="0"/>
      <w:adjustRightInd w:val="0"/>
    </w:pPr>
    <w:rPr>
      <w:rFonts w:ascii="Arial" w:hAnsi="Arial" w:cs="Arial"/>
      <w:color w:val="000000"/>
      <w:sz w:val="24"/>
      <w:szCs w:val="24"/>
    </w:rPr>
  </w:style>
  <w:style w:type="character" w:customStyle="1" w:styleId="Heading4Char">
    <w:name w:val="Heading 4 Char"/>
    <w:link w:val="Heading4"/>
    <w:uiPriority w:val="9"/>
    <w:rsid w:val="00447510"/>
    <w:rPr>
      <w:b/>
      <w:bCs/>
      <w:i/>
      <w:iCs/>
      <w:color w:val="6C5A86"/>
      <w:sz w:val="26"/>
      <w:szCs w:val="26"/>
    </w:rPr>
  </w:style>
  <w:style w:type="paragraph" w:styleId="BalloonText">
    <w:name w:val="Balloon Text"/>
    <w:basedOn w:val="Normal"/>
    <w:link w:val="BalloonTextChar"/>
    <w:rsid w:val="00066718"/>
    <w:rPr>
      <w:rFonts w:ascii="Tahoma" w:hAnsi="Tahoma" w:cs="Tahoma"/>
      <w:sz w:val="16"/>
      <w:szCs w:val="16"/>
    </w:rPr>
  </w:style>
  <w:style w:type="character" w:customStyle="1" w:styleId="BalloonTextChar">
    <w:name w:val="Balloon Text Char"/>
    <w:basedOn w:val="DefaultParagraphFont"/>
    <w:link w:val="BalloonText"/>
    <w:rsid w:val="00066718"/>
    <w:rPr>
      <w:rFonts w:ascii="Tahoma" w:hAnsi="Tahoma" w:cs="Tahoma"/>
      <w:sz w:val="16"/>
      <w:szCs w:val="16"/>
    </w:rPr>
  </w:style>
  <w:style w:type="character" w:styleId="UnresolvedMention">
    <w:name w:val="Unresolved Mention"/>
    <w:basedOn w:val="DefaultParagraphFont"/>
    <w:uiPriority w:val="99"/>
    <w:semiHidden/>
    <w:unhideWhenUsed/>
    <w:rsid w:val="003C7C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97974">
      <w:bodyDiv w:val="1"/>
      <w:marLeft w:val="0"/>
      <w:marRight w:val="0"/>
      <w:marTop w:val="0"/>
      <w:marBottom w:val="0"/>
      <w:divBdr>
        <w:top w:val="none" w:sz="0" w:space="0" w:color="auto"/>
        <w:left w:val="none" w:sz="0" w:space="0" w:color="auto"/>
        <w:bottom w:val="none" w:sz="0" w:space="0" w:color="auto"/>
        <w:right w:val="none" w:sz="0" w:space="0" w:color="auto"/>
      </w:divBdr>
    </w:div>
    <w:div w:id="351416668">
      <w:bodyDiv w:val="1"/>
      <w:marLeft w:val="0"/>
      <w:marRight w:val="0"/>
      <w:marTop w:val="0"/>
      <w:marBottom w:val="0"/>
      <w:divBdr>
        <w:top w:val="none" w:sz="0" w:space="0" w:color="auto"/>
        <w:left w:val="none" w:sz="0" w:space="0" w:color="auto"/>
        <w:bottom w:val="none" w:sz="0" w:space="0" w:color="auto"/>
        <w:right w:val="none" w:sz="0" w:space="0" w:color="auto"/>
      </w:divBdr>
    </w:div>
    <w:div w:id="535578815">
      <w:bodyDiv w:val="1"/>
      <w:marLeft w:val="0"/>
      <w:marRight w:val="0"/>
      <w:marTop w:val="0"/>
      <w:marBottom w:val="0"/>
      <w:divBdr>
        <w:top w:val="none" w:sz="0" w:space="0" w:color="auto"/>
        <w:left w:val="none" w:sz="0" w:space="0" w:color="auto"/>
        <w:bottom w:val="none" w:sz="0" w:space="0" w:color="auto"/>
        <w:right w:val="none" w:sz="0" w:space="0" w:color="auto"/>
      </w:divBdr>
    </w:div>
    <w:div w:id="668675580">
      <w:bodyDiv w:val="1"/>
      <w:marLeft w:val="0"/>
      <w:marRight w:val="0"/>
      <w:marTop w:val="0"/>
      <w:marBottom w:val="0"/>
      <w:divBdr>
        <w:top w:val="none" w:sz="0" w:space="0" w:color="auto"/>
        <w:left w:val="none" w:sz="0" w:space="0" w:color="auto"/>
        <w:bottom w:val="none" w:sz="0" w:space="0" w:color="auto"/>
        <w:right w:val="none" w:sz="0" w:space="0" w:color="auto"/>
      </w:divBdr>
    </w:div>
    <w:div w:id="670454870">
      <w:bodyDiv w:val="1"/>
      <w:marLeft w:val="0"/>
      <w:marRight w:val="0"/>
      <w:marTop w:val="0"/>
      <w:marBottom w:val="0"/>
      <w:divBdr>
        <w:top w:val="none" w:sz="0" w:space="0" w:color="auto"/>
        <w:left w:val="none" w:sz="0" w:space="0" w:color="auto"/>
        <w:bottom w:val="none" w:sz="0" w:space="0" w:color="auto"/>
        <w:right w:val="none" w:sz="0" w:space="0" w:color="auto"/>
      </w:divBdr>
      <w:divsChild>
        <w:div w:id="1122959474">
          <w:marLeft w:val="0"/>
          <w:marRight w:val="0"/>
          <w:marTop w:val="100"/>
          <w:marBottom w:val="100"/>
          <w:divBdr>
            <w:top w:val="none" w:sz="0" w:space="0" w:color="auto"/>
            <w:left w:val="none" w:sz="0" w:space="0" w:color="auto"/>
            <w:bottom w:val="none" w:sz="0" w:space="0" w:color="auto"/>
            <w:right w:val="none" w:sz="0" w:space="0" w:color="auto"/>
          </w:divBdr>
          <w:divsChild>
            <w:div w:id="1584025297">
              <w:marLeft w:val="0"/>
              <w:marRight w:val="0"/>
              <w:marTop w:val="0"/>
              <w:marBottom w:val="0"/>
              <w:divBdr>
                <w:top w:val="none" w:sz="0" w:space="0" w:color="auto"/>
                <w:left w:val="none" w:sz="0" w:space="0" w:color="auto"/>
                <w:bottom w:val="none" w:sz="0" w:space="0" w:color="auto"/>
                <w:right w:val="none" w:sz="0" w:space="0" w:color="auto"/>
              </w:divBdr>
              <w:divsChild>
                <w:div w:id="456408631">
                  <w:marLeft w:val="0"/>
                  <w:marRight w:val="0"/>
                  <w:marTop w:val="0"/>
                  <w:marBottom w:val="0"/>
                  <w:divBdr>
                    <w:top w:val="none" w:sz="0" w:space="0" w:color="auto"/>
                    <w:left w:val="none" w:sz="0" w:space="0" w:color="auto"/>
                    <w:bottom w:val="none" w:sz="0" w:space="0" w:color="auto"/>
                    <w:right w:val="none" w:sz="0" w:space="0" w:color="auto"/>
                  </w:divBdr>
                  <w:divsChild>
                    <w:div w:id="434180498">
                      <w:marLeft w:val="0"/>
                      <w:marRight w:val="0"/>
                      <w:marTop w:val="0"/>
                      <w:marBottom w:val="0"/>
                      <w:divBdr>
                        <w:top w:val="none" w:sz="0" w:space="0" w:color="auto"/>
                        <w:left w:val="none" w:sz="0" w:space="0" w:color="auto"/>
                        <w:bottom w:val="none" w:sz="0" w:space="0" w:color="auto"/>
                        <w:right w:val="none" w:sz="0" w:space="0" w:color="auto"/>
                      </w:divBdr>
                      <w:divsChild>
                        <w:div w:id="1504324195">
                          <w:marLeft w:val="0"/>
                          <w:marRight w:val="0"/>
                          <w:marTop w:val="0"/>
                          <w:marBottom w:val="0"/>
                          <w:divBdr>
                            <w:top w:val="none" w:sz="0" w:space="0" w:color="auto"/>
                            <w:left w:val="none" w:sz="0" w:space="0" w:color="auto"/>
                            <w:bottom w:val="none" w:sz="0" w:space="0" w:color="auto"/>
                            <w:right w:val="none" w:sz="0" w:space="0" w:color="auto"/>
                          </w:divBdr>
                          <w:divsChild>
                            <w:div w:id="180123028">
                              <w:marLeft w:val="0"/>
                              <w:marRight w:val="0"/>
                              <w:marTop w:val="0"/>
                              <w:marBottom w:val="0"/>
                              <w:divBdr>
                                <w:top w:val="none" w:sz="0" w:space="0" w:color="auto"/>
                                <w:left w:val="none" w:sz="0" w:space="0" w:color="auto"/>
                                <w:bottom w:val="none" w:sz="0" w:space="0" w:color="auto"/>
                                <w:right w:val="none" w:sz="0" w:space="0" w:color="auto"/>
                              </w:divBdr>
                              <w:divsChild>
                                <w:div w:id="1937253669">
                                  <w:marLeft w:val="0"/>
                                  <w:marRight w:val="0"/>
                                  <w:marTop w:val="0"/>
                                  <w:marBottom w:val="0"/>
                                  <w:divBdr>
                                    <w:top w:val="single" w:sz="6" w:space="8" w:color="D0C9CB"/>
                                    <w:left w:val="single" w:sz="6" w:space="4" w:color="D0C9CB"/>
                                    <w:bottom w:val="single" w:sz="6" w:space="4" w:color="D0C9CB"/>
                                    <w:right w:val="single" w:sz="6" w:space="4" w:color="D0C9CB"/>
                                  </w:divBdr>
                                  <w:divsChild>
                                    <w:div w:id="6228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2034986">
      <w:bodyDiv w:val="1"/>
      <w:marLeft w:val="0"/>
      <w:marRight w:val="0"/>
      <w:marTop w:val="0"/>
      <w:marBottom w:val="0"/>
      <w:divBdr>
        <w:top w:val="none" w:sz="0" w:space="0" w:color="auto"/>
        <w:left w:val="none" w:sz="0" w:space="0" w:color="auto"/>
        <w:bottom w:val="none" w:sz="0" w:space="0" w:color="auto"/>
        <w:right w:val="none" w:sz="0" w:space="0" w:color="auto"/>
      </w:divBdr>
    </w:div>
    <w:div w:id="977682792">
      <w:bodyDiv w:val="1"/>
      <w:marLeft w:val="0"/>
      <w:marRight w:val="0"/>
      <w:marTop w:val="0"/>
      <w:marBottom w:val="0"/>
      <w:divBdr>
        <w:top w:val="none" w:sz="0" w:space="0" w:color="auto"/>
        <w:left w:val="none" w:sz="0" w:space="0" w:color="auto"/>
        <w:bottom w:val="none" w:sz="0" w:space="0" w:color="auto"/>
        <w:right w:val="none" w:sz="0" w:space="0" w:color="auto"/>
      </w:divBdr>
    </w:div>
    <w:div w:id="1066101015">
      <w:bodyDiv w:val="1"/>
      <w:marLeft w:val="0"/>
      <w:marRight w:val="0"/>
      <w:marTop w:val="0"/>
      <w:marBottom w:val="0"/>
      <w:divBdr>
        <w:top w:val="none" w:sz="0" w:space="0" w:color="auto"/>
        <w:left w:val="none" w:sz="0" w:space="0" w:color="auto"/>
        <w:bottom w:val="none" w:sz="0" w:space="0" w:color="auto"/>
        <w:right w:val="none" w:sz="0" w:space="0" w:color="auto"/>
      </w:divBdr>
    </w:div>
    <w:div w:id="1100641783">
      <w:bodyDiv w:val="1"/>
      <w:marLeft w:val="0"/>
      <w:marRight w:val="0"/>
      <w:marTop w:val="0"/>
      <w:marBottom w:val="0"/>
      <w:divBdr>
        <w:top w:val="none" w:sz="0" w:space="0" w:color="auto"/>
        <w:left w:val="none" w:sz="0" w:space="0" w:color="auto"/>
        <w:bottom w:val="none" w:sz="0" w:space="0" w:color="auto"/>
        <w:right w:val="none" w:sz="0" w:space="0" w:color="auto"/>
      </w:divBdr>
      <w:divsChild>
        <w:div w:id="1263151025">
          <w:marLeft w:val="0"/>
          <w:marRight w:val="0"/>
          <w:marTop w:val="100"/>
          <w:marBottom w:val="100"/>
          <w:divBdr>
            <w:top w:val="none" w:sz="0" w:space="0" w:color="auto"/>
            <w:left w:val="none" w:sz="0" w:space="0" w:color="auto"/>
            <w:bottom w:val="none" w:sz="0" w:space="0" w:color="auto"/>
            <w:right w:val="none" w:sz="0" w:space="0" w:color="auto"/>
          </w:divBdr>
          <w:divsChild>
            <w:div w:id="1164124147">
              <w:marLeft w:val="0"/>
              <w:marRight w:val="0"/>
              <w:marTop w:val="0"/>
              <w:marBottom w:val="0"/>
              <w:divBdr>
                <w:top w:val="none" w:sz="0" w:space="0" w:color="auto"/>
                <w:left w:val="none" w:sz="0" w:space="0" w:color="auto"/>
                <w:bottom w:val="none" w:sz="0" w:space="0" w:color="auto"/>
                <w:right w:val="none" w:sz="0" w:space="0" w:color="auto"/>
              </w:divBdr>
              <w:divsChild>
                <w:div w:id="165755476">
                  <w:marLeft w:val="0"/>
                  <w:marRight w:val="0"/>
                  <w:marTop w:val="0"/>
                  <w:marBottom w:val="0"/>
                  <w:divBdr>
                    <w:top w:val="none" w:sz="0" w:space="0" w:color="auto"/>
                    <w:left w:val="none" w:sz="0" w:space="0" w:color="auto"/>
                    <w:bottom w:val="none" w:sz="0" w:space="0" w:color="auto"/>
                    <w:right w:val="none" w:sz="0" w:space="0" w:color="auto"/>
                  </w:divBdr>
                  <w:divsChild>
                    <w:div w:id="1643803890">
                      <w:marLeft w:val="0"/>
                      <w:marRight w:val="0"/>
                      <w:marTop w:val="0"/>
                      <w:marBottom w:val="0"/>
                      <w:divBdr>
                        <w:top w:val="none" w:sz="0" w:space="0" w:color="auto"/>
                        <w:left w:val="none" w:sz="0" w:space="0" w:color="auto"/>
                        <w:bottom w:val="none" w:sz="0" w:space="0" w:color="auto"/>
                        <w:right w:val="none" w:sz="0" w:space="0" w:color="auto"/>
                      </w:divBdr>
                      <w:divsChild>
                        <w:div w:id="71314584">
                          <w:marLeft w:val="0"/>
                          <w:marRight w:val="0"/>
                          <w:marTop w:val="0"/>
                          <w:marBottom w:val="0"/>
                          <w:divBdr>
                            <w:top w:val="none" w:sz="0" w:space="0" w:color="auto"/>
                            <w:left w:val="none" w:sz="0" w:space="0" w:color="auto"/>
                            <w:bottom w:val="none" w:sz="0" w:space="0" w:color="auto"/>
                            <w:right w:val="none" w:sz="0" w:space="0" w:color="auto"/>
                          </w:divBdr>
                          <w:divsChild>
                            <w:div w:id="1464537212">
                              <w:marLeft w:val="0"/>
                              <w:marRight w:val="0"/>
                              <w:marTop w:val="0"/>
                              <w:marBottom w:val="0"/>
                              <w:divBdr>
                                <w:top w:val="none" w:sz="0" w:space="0" w:color="auto"/>
                                <w:left w:val="none" w:sz="0" w:space="0" w:color="auto"/>
                                <w:bottom w:val="none" w:sz="0" w:space="0" w:color="auto"/>
                                <w:right w:val="none" w:sz="0" w:space="0" w:color="auto"/>
                              </w:divBdr>
                              <w:divsChild>
                                <w:div w:id="666329938">
                                  <w:marLeft w:val="0"/>
                                  <w:marRight w:val="0"/>
                                  <w:marTop w:val="0"/>
                                  <w:marBottom w:val="0"/>
                                  <w:divBdr>
                                    <w:top w:val="single" w:sz="6" w:space="8" w:color="D0C9CB"/>
                                    <w:left w:val="single" w:sz="6" w:space="4" w:color="D0C9CB"/>
                                    <w:bottom w:val="single" w:sz="6" w:space="4" w:color="D0C9CB"/>
                                    <w:right w:val="single" w:sz="6" w:space="4" w:color="D0C9CB"/>
                                  </w:divBdr>
                                  <w:divsChild>
                                    <w:div w:id="204828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8149121">
      <w:bodyDiv w:val="1"/>
      <w:marLeft w:val="0"/>
      <w:marRight w:val="0"/>
      <w:marTop w:val="0"/>
      <w:marBottom w:val="0"/>
      <w:divBdr>
        <w:top w:val="none" w:sz="0" w:space="0" w:color="auto"/>
        <w:left w:val="none" w:sz="0" w:space="0" w:color="auto"/>
        <w:bottom w:val="none" w:sz="0" w:space="0" w:color="auto"/>
        <w:right w:val="none" w:sz="0" w:space="0" w:color="auto"/>
      </w:divBdr>
      <w:divsChild>
        <w:div w:id="1407066710">
          <w:marLeft w:val="0"/>
          <w:marRight w:val="0"/>
          <w:marTop w:val="100"/>
          <w:marBottom w:val="100"/>
          <w:divBdr>
            <w:top w:val="none" w:sz="0" w:space="0" w:color="auto"/>
            <w:left w:val="none" w:sz="0" w:space="0" w:color="auto"/>
            <w:bottom w:val="none" w:sz="0" w:space="0" w:color="auto"/>
            <w:right w:val="none" w:sz="0" w:space="0" w:color="auto"/>
          </w:divBdr>
          <w:divsChild>
            <w:div w:id="1330134426">
              <w:marLeft w:val="0"/>
              <w:marRight w:val="0"/>
              <w:marTop w:val="0"/>
              <w:marBottom w:val="0"/>
              <w:divBdr>
                <w:top w:val="none" w:sz="0" w:space="0" w:color="auto"/>
                <w:left w:val="none" w:sz="0" w:space="0" w:color="auto"/>
                <w:bottom w:val="none" w:sz="0" w:space="0" w:color="auto"/>
                <w:right w:val="none" w:sz="0" w:space="0" w:color="auto"/>
              </w:divBdr>
              <w:divsChild>
                <w:div w:id="143939716">
                  <w:marLeft w:val="0"/>
                  <w:marRight w:val="0"/>
                  <w:marTop w:val="0"/>
                  <w:marBottom w:val="0"/>
                  <w:divBdr>
                    <w:top w:val="none" w:sz="0" w:space="0" w:color="auto"/>
                    <w:left w:val="none" w:sz="0" w:space="0" w:color="auto"/>
                    <w:bottom w:val="none" w:sz="0" w:space="0" w:color="auto"/>
                    <w:right w:val="none" w:sz="0" w:space="0" w:color="auto"/>
                  </w:divBdr>
                  <w:divsChild>
                    <w:div w:id="253710919">
                      <w:marLeft w:val="0"/>
                      <w:marRight w:val="0"/>
                      <w:marTop w:val="0"/>
                      <w:marBottom w:val="0"/>
                      <w:divBdr>
                        <w:top w:val="none" w:sz="0" w:space="0" w:color="auto"/>
                        <w:left w:val="none" w:sz="0" w:space="0" w:color="auto"/>
                        <w:bottom w:val="none" w:sz="0" w:space="0" w:color="auto"/>
                        <w:right w:val="none" w:sz="0" w:space="0" w:color="auto"/>
                      </w:divBdr>
                      <w:divsChild>
                        <w:div w:id="1416708938">
                          <w:marLeft w:val="0"/>
                          <w:marRight w:val="0"/>
                          <w:marTop w:val="0"/>
                          <w:marBottom w:val="0"/>
                          <w:divBdr>
                            <w:top w:val="none" w:sz="0" w:space="0" w:color="auto"/>
                            <w:left w:val="none" w:sz="0" w:space="0" w:color="auto"/>
                            <w:bottom w:val="none" w:sz="0" w:space="0" w:color="auto"/>
                            <w:right w:val="none" w:sz="0" w:space="0" w:color="auto"/>
                          </w:divBdr>
                          <w:divsChild>
                            <w:div w:id="1053503917">
                              <w:marLeft w:val="0"/>
                              <w:marRight w:val="0"/>
                              <w:marTop w:val="0"/>
                              <w:marBottom w:val="0"/>
                              <w:divBdr>
                                <w:top w:val="none" w:sz="0" w:space="0" w:color="auto"/>
                                <w:left w:val="none" w:sz="0" w:space="0" w:color="auto"/>
                                <w:bottom w:val="none" w:sz="0" w:space="0" w:color="auto"/>
                                <w:right w:val="none" w:sz="0" w:space="0" w:color="auto"/>
                              </w:divBdr>
                              <w:divsChild>
                                <w:div w:id="746653294">
                                  <w:marLeft w:val="0"/>
                                  <w:marRight w:val="0"/>
                                  <w:marTop w:val="0"/>
                                  <w:marBottom w:val="0"/>
                                  <w:divBdr>
                                    <w:top w:val="single" w:sz="6" w:space="8" w:color="D0C9CB"/>
                                    <w:left w:val="single" w:sz="6" w:space="4" w:color="D0C9CB"/>
                                    <w:bottom w:val="single" w:sz="6" w:space="4" w:color="D0C9CB"/>
                                    <w:right w:val="single" w:sz="6" w:space="4" w:color="D0C9CB"/>
                                  </w:divBdr>
                                  <w:divsChild>
                                    <w:div w:id="125135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314347">
      <w:bodyDiv w:val="1"/>
      <w:marLeft w:val="0"/>
      <w:marRight w:val="0"/>
      <w:marTop w:val="0"/>
      <w:marBottom w:val="0"/>
      <w:divBdr>
        <w:top w:val="none" w:sz="0" w:space="0" w:color="auto"/>
        <w:left w:val="none" w:sz="0" w:space="0" w:color="auto"/>
        <w:bottom w:val="none" w:sz="0" w:space="0" w:color="auto"/>
        <w:right w:val="none" w:sz="0" w:space="0" w:color="auto"/>
      </w:divBdr>
    </w:div>
    <w:div w:id="1546479182">
      <w:bodyDiv w:val="1"/>
      <w:marLeft w:val="0"/>
      <w:marRight w:val="0"/>
      <w:marTop w:val="0"/>
      <w:marBottom w:val="0"/>
      <w:divBdr>
        <w:top w:val="none" w:sz="0" w:space="0" w:color="auto"/>
        <w:left w:val="none" w:sz="0" w:space="0" w:color="auto"/>
        <w:bottom w:val="none" w:sz="0" w:space="0" w:color="auto"/>
        <w:right w:val="none" w:sz="0" w:space="0" w:color="auto"/>
      </w:divBdr>
    </w:div>
    <w:div w:id="197139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package" Target="embeddings/Microsoft_Word_Document.doc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514</Words>
  <Characters>2539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Leeds Primary Care Trust</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HAWKES, Camilla (ST MARTINS PRACTICE)</cp:lastModifiedBy>
  <cp:revision>3</cp:revision>
  <cp:lastPrinted>2022-09-13T17:07:00Z</cp:lastPrinted>
  <dcterms:created xsi:type="dcterms:W3CDTF">2022-12-16T11:03:00Z</dcterms:created>
  <dcterms:modified xsi:type="dcterms:W3CDTF">2022-12-16T11:15:00Z</dcterms:modified>
</cp:coreProperties>
</file>